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84092" w14:textId="77777777" w:rsidR="00F20193" w:rsidRDefault="00F20193" w:rsidP="003F14A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63003597" wp14:editId="7679DBB7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21075" w14:textId="77777777" w:rsidR="00F20193" w:rsidRDefault="00F20193" w:rsidP="003F14A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6D3E363D" w14:textId="77777777" w:rsidR="00F20193" w:rsidRDefault="00F20193" w:rsidP="003F14A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06B3A4EB" w14:textId="3C61294A" w:rsidR="00F20193" w:rsidRPr="00A91438" w:rsidRDefault="00F20193" w:rsidP="003F14A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F20193">
        <w:rPr>
          <w:sz w:val="28"/>
          <w:szCs w:val="28"/>
          <w:u w:val="single"/>
        </w:rPr>
        <w:t>01.04.2026</w:t>
      </w:r>
      <w:r>
        <w:rPr>
          <w:sz w:val="28"/>
          <w:szCs w:val="28"/>
        </w:rPr>
        <w:t xml:space="preserve"> № </w:t>
      </w:r>
      <w:r w:rsidRPr="00F20193">
        <w:rPr>
          <w:sz w:val="28"/>
          <w:szCs w:val="28"/>
          <w:u w:val="single"/>
        </w:rPr>
        <w:t>176-п/26</w:t>
      </w:r>
    </w:p>
    <w:p w14:paraId="34CA8E6F" w14:textId="77777777" w:rsidR="00F20193" w:rsidRDefault="00F20193" w:rsidP="003F14AD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59C7019A" w14:textId="77777777" w:rsidR="00F20193" w:rsidRDefault="00F20193" w:rsidP="003F14AD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ликвидации муниципального казенного предприятия «Жилищно-коммунальное хозяйство» Углегорского муниципального округа</w:t>
      </w:r>
    </w:p>
    <w:p w14:paraId="42956383" w14:textId="77777777" w:rsidR="00F20193" w:rsidRDefault="00F20193" w:rsidP="003F14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статьями 61-64 Гражданского кодекса Российской Федерации, Федеральными законами от 12.01.1996 № 7-ФЗ «О некоммерческих организациях», от 06.10.2003 № 131-ФЗ «Об общих принципах организации местного самоуправления в Российской Федерации», от 20.03.2025 № 33-ФЗ «Об общих принципах организации местного самоуправления в единой системе публичной власти», решением Собрания Углегорского муниципального района от 22.12.2016 № 325 «Об утверждении Порядка создания, реорганизации, изменения типа и ликвидации муниципальных учреждений, а также утверждения уставов муниципальных учреждений и внесения в них изменений», руководствуясь статьей 49 Устава Углегорского муниципального округа Сахалинской области, администрация Углегорского муниципального округа Сахалинской области </w:t>
      </w:r>
      <w:r w:rsidRPr="00A91438">
        <w:rPr>
          <w:b/>
          <w:bCs/>
          <w:sz w:val="28"/>
          <w:szCs w:val="28"/>
        </w:rPr>
        <w:t>постановляет:</w:t>
      </w:r>
    </w:p>
    <w:p w14:paraId="78176803" w14:textId="77777777" w:rsidR="00F20193" w:rsidRDefault="00F20193" w:rsidP="003F14AD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Ликвидировать муниципальное казенное предприятие «Жилищно-коммунальное хозяйство» Углегорского муниципального округа, ИНН</w:t>
      </w:r>
      <w:r w:rsidRPr="00E71231">
        <w:rPr>
          <w:sz w:val="28"/>
          <w:szCs w:val="28"/>
        </w:rPr>
        <w:t> 6508010419</w:t>
      </w:r>
      <w:r>
        <w:rPr>
          <w:sz w:val="28"/>
          <w:szCs w:val="28"/>
        </w:rPr>
        <w:t xml:space="preserve">, КПП </w:t>
      </w:r>
      <w:r w:rsidRPr="00E71231">
        <w:rPr>
          <w:sz w:val="28"/>
          <w:szCs w:val="28"/>
        </w:rPr>
        <w:t>650801001</w:t>
      </w:r>
      <w:r>
        <w:rPr>
          <w:sz w:val="28"/>
          <w:szCs w:val="28"/>
        </w:rPr>
        <w:t xml:space="preserve">, ОГРН </w:t>
      </w:r>
      <w:r w:rsidRPr="00E71231">
        <w:rPr>
          <w:sz w:val="28"/>
          <w:szCs w:val="28"/>
        </w:rPr>
        <w:t>1186501000421</w:t>
      </w:r>
      <w:r>
        <w:rPr>
          <w:sz w:val="28"/>
          <w:szCs w:val="28"/>
        </w:rPr>
        <w:t>, место нахождения: 694920, Сахалинская область, г. Углегорск, ул. Свободная, д.1, функции и полномочия учредителя которого осуществляет администрация Углегорского муниципального округа Сахалинской области.</w:t>
      </w:r>
    </w:p>
    <w:p w14:paraId="34FE299C" w14:textId="77777777" w:rsidR="00F20193" w:rsidRDefault="00F20193" w:rsidP="003F14AD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План мероприятий по ликвидации муниципального казенного предприятия «Жилищно-коммунальное хозяйство» Углегорского муниципального округа согласно приложению.</w:t>
      </w:r>
    </w:p>
    <w:p w14:paraId="158F1C84" w14:textId="77777777" w:rsidR="00F20193" w:rsidRDefault="00F20193" w:rsidP="003F14AD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состав ликвидационной комиссии </w:t>
      </w:r>
      <w:bookmarkStart w:id="0" w:name="_Hlk225320068"/>
      <w:r>
        <w:rPr>
          <w:sz w:val="28"/>
          <w:szCs w:val="28"/>
        </w:rPr>
        <w:t xml:space="preserve">муниципального казенного предприятия «Жилищно-коммунального хозяйство» Углегорского муниципального округа </w:t>
      </w:r>
      <w:bookmarkEnd w:id="0"/>
      <w:r>
        <w:rPr>
          <w:sz w:val="28"/>
          <w:szCs w:val="28"/>
        </w:rPr>
        <w:t>согласно приложению.</w:t>
      </w:r>
    </w:p>
    <w:p w14:paraId="2E45BB70" w14:textId="77777777" w:rsidR="00F20193" w:rsidRDefault="00F20193" w:rsidP="003F14AD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Ликвидационной комиссии муниципального казенного предприятия «Жилищно-коммунальное хозяйство» Углегорского муниципального округа осуществить в соответствии с законодательством Российской Федерации </w:t>
      </w:r>
      <w:r>
        <w:rPr>
          <w:sz w:val="28"/>
          <w:szCs w:val="28"/>
        </w:rPr>
        <w:lastRenderedPageBreak/>
        <w:t xml:space="preserve">юридические и организационные мероприятия, связанные с ликвидацией </w:t>
      </w:r>
      <w:r w:rsidRPr="00F446E3">
        <w:rPr>
          <w:sz w:val="28"/>
          <w:szCs w:val="28"/>
        </w:rPr>
        <w:t xml:space="preserve">муниципального казенного предприятия «Жилищно-коммунального хозяйство» Углегорского муниципального округа </w:t>
      </w:r>
      <w:r>
        <w:rPr>
          <w:sz w:val="28"/>
          <w:szCs w:val="28"/>
        </w:rPr>
        <w:t>в порядке и сроки, установленные планом ликвидационных мероприятий.</w:t>
      </w:r>
    </w:p>
    <w:p w14:paraId="4434761A" w14:textId="77777777" w:rsidR="00F20193" w:rsidRDefault="00F20193" w:rsidP="003F14AD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председателем ликвидационной комиссии вице-мэра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Турского</w:t>
      </w:r>
      <w:proofErr w:type="spellEnd"/>
      <w:r>
        <w:rPr>
          <w:sz w:val="28"/>
          <w:szCs w:val="28"/>
        </w:rPr>
        <w:t xml:space="preserve"> Германа Владиславовича.</w:t>
      </w:r>
    </w:p>
    <w:p w14:paraId="2BA3A90D" w14:textId="77777777" w:rsidR="00F20193" w:rsidRDefault="00F20193" w:rsidP="003F14AD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Председателю ликвидационной комиссии обеспечить государственную регистрацию в УФНС России по Сахалинской области уведомления о начале процедуры ликвидации и формирования ликвидационной комиссии в установленном законом порядке.</w:t>
      </w:r>
    </w:p>
    <w:p w14:paraId="409916E3" w14:textId="77777777" w:rsidR="00F20193" w:rsidRDefault="00F20193" w:rsidP="003F14AD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4C0FE106" w14:textId="77777777" w:rsidR="00F20193" w:rsidRDefault="00F20193" w:rsidP="003F14AD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исполнения постановления возложить на вице-мэра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Турского</w:t>
      </w:r>
      <w:proofErr w:type="spellEnd"/>
      <w:r>
        <w:rPr>
          <w:sz w:val="28"/>
          <w:szCs w:val="28"/>
        </w:rPr>
        <w:t xml:space="preserve"> Г.В.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ECEF5C4A966343999DEE388DEE567484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F20193" w:rsidRPr="00EB641E" w14:paraId="3D3F8CA0" w14:textId="77777777" w:rsidTr="003F14AD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183885DD" w14:textId="77777777" w:rsidR="00F20193" w:rsidRPr="009B2595" w:rsidRDefault="00F20193" w:rsidP="003F14AD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4B742B3A" w14:textId="77777777" w:rsidR="00F20193" w:rsidRPr="009B3ED5" w:rsidRDefault="00F20193" w:rsidP="003F14AD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2DE0AEBE" wp14:editId="1F9C88B7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42AB35E6" w14:textId="77777777" w:rsidR="00F20193" w:rsidRPr="006233F0" w:rsidRDefault="00F20193" w:rsidP="003F14AD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4A02A852" w14:textId="77777777" w:rsidR="00F20193" w:rsidRPr="0073527A" w:rsidRDefault="00F20193" w:rsidP="00F20193">
      <w:pPr>
        <w:tabs>
          <w:tab w:val="left" w:pos="3231"/>
        </w:tabs>
        <w:rPr>
          <w:sz w:val="28"/>
          <w:szCs w:val="28"/>
        </w:rPr>
      </w:pPr>
    </w:p>
    <w:p w14:paraId="0870507B" w14:textId="77777777" w:rsidR="00C60349" w:rsidRDefault="00C60349"/>
    <w:sectPr w:rsidR="00C60349" w:rsidSect="00F20193">
      <w:footerReference w:type="first" r:id="rId8"/>
      <w:pgSz w:w="11906" w:h="16838"/>
      <w:pgMar w:top="1134" w:right="566" w:bottom="1135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59837" w14:textId="77777777" w:rsidR="00F20193" w:rsidRDefault="00F20193">
    <w:pPr>
      <w:pStyle w:val="ac"/>
    </w:pPr>
    <w:r>
      <w:t>200-п/26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1983610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F36"/>
    <w:rsid w:val="002D70BD"/>
    <w:rsid w:val="00422B1D"/>
    <w:rsid w:val="004940A8"/>
    <w:rsid w:val="00C60349"/>
    <w:rsid w:val="00CB4F36"/>
    <w:rsid w:val="00DE2742"/>
    <w:rsid w:val="00E7115E"/>
    <w:rsid w:val="00F2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CD897"/>
  <w15:chartTrackingRefBased/>
  <w15:docId w15:val="{880B7608-5A0B-4FDD-B693-AC5C9B5C7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019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B4F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4F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4F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4F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4F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CB4F3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4F3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4F3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4F3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4F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B4F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B4F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B4F3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B4F3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CB4F3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B4F3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B4F3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B4F3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B4F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B4F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B4F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B4F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B4F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B4F3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B4F3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B4F3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B4F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B4F3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B4F36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F2019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20193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CEF5C4A966343999DEE388DEE56748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7E702E-BF02-4365-8145-94488282D0C0}"/>
      </w:docPartPr>
      <w:docPartBody>
        <w:p w:rsidR="00000000" w:rsidRDefault="003868D1" w:rsidP="003868D1">
          <w:pPr>
            <w:pStyle w:val="ECEF5C4A966343999DEE388DEE567484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8D1"/>
    <w:rsid w:val="002E63FD"/>
    <w:rsid w:val="003868D1"/>
    <w:rsid w:val="00DE2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68D1"/>
    <w:rPr>
      <w:color w:val="808080"/>
    </w:rPr>
  </w:style>
  <w:style w:type="paragraph" w:customStyle="1" w:styleId="554D1340270544738E37A55103FD8DF2">
    <w:name w:val="554D1340270544738E37A55103FD8DF2"/>
    <w:rsid w:val="003868D1"/>
  </w:style>
  <w:style w:type="paragraph" w:customStyle="1" w:styleId="ECEF5C4A966343999DEE388DEE567484">
    <w:name w:val="ECEF5C4A966343999DEE388DEE567484"/>
    <w:rsid w:val="003868D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2525</Characters>
  <Application>Microsoft Office Word</Application>
  <DocSecurity>0</DocSecurity>
  <Lines>21</Lines>
  <Paragraphs>5</Paragraphs>
  <ScaleCrop>false</ScaleCrop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2026-04-01T05:43:00Z</dcterms:created>
  <dcterms:modified xsi:type="dcterms:W3CDTF">2026-04-01T05:43:00Z</dcterms:modified>
</cp:coreProperties>
</file>